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C" w:rsidRDefault="0092405C" w:rsidP="0092405C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 xml:space="preserve">Otwarty nabór partnera </w:t>
      </w:r>
    </w:p>
    <w:p w:rsidR="0092405C" w:rsidRDefault="0092405C" w:rsidP="0092405C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proofErr w:type="gramStart"/>
      <w:r>
        <w:rPr>
          <w:rFonts w:asciiTheme="majorHAnsi" w:hAnsiTheme="majorHAnsi" w:cstheme="majorHAnsi"/>
          <w:b/>
          <w:sz w:val="32"/>
        </w:rPr>
        <w:t>w</w:t>
      </w:r>
      <w:proofErr w:type="gramEnd"/>
      <w:r>
        <w:rPr>
          <w:rFonts w:asciiTheme="majorHAnsi" w:hAnsiTheme="majorHAnsi" w:cstheme="majorHAnsi"/>
          <w:b/>
          <w:sz w:val="32"/>
        </w:rPr>
        <w:t xml:space="preserve"> celu wspólnej realizacji projektu w ramach</w:t>
      </w:r>
    </w:p>
    <w:p w:rsidR="0092405C" w:rsidRDefault="0092405C" w:rsidP="0092405C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Poddziałania 9.</w:t>
      </w:r>
      <w:r w:rsidR="001B487B">
        <w:rPr>
          <w:rFonts w:asciiTheme="majorHAnsi" w:hAnsiTheme="majorHAnsi" w:cstheme="majorHAnsi"/>
          <w:b/>
          <w:sz w:val="32"/>
        </w:rPr>
        <w:t>2</w:t>
      </w:r>
      <w:r>
        <w:rPr>
          <w:rFonts w:asciiTheme="majorHAnsi" w:hAnsiTheme="majorHAnsi" w:cstheme="majorHAnsi"/>
          <w:b/>
          <w:sz w:val="32"/>
        </w:rPr>
        <w:t>.1</w:t>
      </w:r>
    </w:p>
    <w:p w:rsidR="0092405C" w:rsidRDefault="0092405C" w:rsidP="0092405C">
      <w:pPr>
        <w:spacing w:after="0" w:line="276" w:lineRule="auto"/>
        <w:jc w:val="center"/>
        <w:rPr>
          <w:rFonts w:asciiTheme="majorHAnsi" w:hAnsiTheme="majorHAnsi" w:cstheme="majorHAnsi"/>
          <w:sz w:val="20"/>
        </w:rPr>
      </w:pPr>
      <w:r w:rsidRPr="0092405C">
        <w:rPr>
          <w:rFonts w:asciiTheme="majorHAnsi" w:hAnsiTheme="majorHAnsi" w:cstheme="majorHAnsi"/>
          <w:b/>
          <w:sz w:val="32"/>
        </w:rPr>
        <w:t>Aktywn</w:t>
      </w:r>
      <w:r w:rsidR="001B487B">
        <w:rPr>
          <w:rFonts w:asciiTheme="majorHAnsi" w:hAnsiTheme="majorHAnsi" w:cstheme="majorHAnsi"/>
          <w:b/>
          <w:sz w:val="32"/>
        </w:rPr>
        <w:t>e</w:t>
      </w:r>
      <w:r w:rsidRPr="0092405C">
        <w:rPr>
          <w:rFonts w:asciiTheme="majorHAnsi" w:hAnsiTheme="majorHAnsi" w:cstheme="majorHAnsi"/>
          <w:b/>
          <w:sz w:val="32"/>
        </w:rPr>
        <w:t xml:space="preserve"> </w:t>
      </w:r>
      <w:r w:rsidR="001B487B">
        <w:rPr>
          <w:rFonts w:asciiTheme="majorHAnsi" w:hAnsiTheme="majorHAnsi" w:cstheme="majorHAnsi"/>
          <w:b/>
          <w:sz w:val="32"/>
        </w:rPr>
        <w:t>włączenie społeczne</w:t>
      </w:r>
      <w:r w:rsidRPr="0092405C">
        <w:rPr>
          <w:rFonts w:asciiTheme="majorHAnsi" w:hAnsiTheme="majorHAnsi" w:cstheme="majorHAnsi"/>
          <w:b/>
          <w:sz w:val="32"/>
        </w:rPr>
        <w:t xml:space="preserve"> – </w:t>
      </w:r>
      <w:r w:rsidR="001B487B">
        <w:rPr>
          <w:rFonts w:asciiTheme="majorHAnsi" w:hAnsiTheme="majorHAnsi" w:cstheme="majorHAnsi"/>
          <w:b/>
          <w:sz w:val="32"/>
        </w:rPr>
        <w:t>projekty duże</w:t>
      </w:r>
    </w:p>
    <w:p w:rsidR="0092405C" w:rsidRDefault="0092405C" w:rsidP="0092405C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</w:p>
    <w:p w:rsidR="0092405C" w:rsidRDefault="0092405C" w:rsidP="0092405C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ramach </w:t>
      </w:r>
      <w:r>
        <w:rPr>
          <w:rFonts w:asciiTheme="majorHAnsi" w:hAnsiTheme="majorHAnsi" w:cstheme="majorHAnsi"/>
          <w:b/>
          <w:color w:val="auto"/>
          <w:sz w:val="20"/>
          <w:szCs w:val="22"/>
        </w:rPr>
        <w:t>Osi Priorytetowej 9</w:t>
      </w:r>
      <w:r>
        <w:rPr>
          <w:rFonts w:asciiTheme="majorHAnsi" w:hAnsiTheme="majorHAnsi" w:cstheme="majorHAnsi"/>
          <w:bCs/>
          <w:color w:val="auto"/>
          <w:sz w:val="20"/>
          <w:szCs w:val="22"/>
        </w:rPr>
        <w:t xml:space="preserve"> </w:t>
      </w:r>
      <w:r w:rsidR="001B487B">
        <w:rPr>
          <w:rFonts w:asciiTheme="majorHAnsi" w:hAnsiTheme="majorHAnsi" w:cstheme="majorHAnsi"/>
          <w:bCs/>
          <w:color w:val="auto"/>
          <w:sz w:val="20"/>
          <w:szCs w:val="22"/>
        </w:rPr>
        <w:t>Solidarne społeczeństwo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r>
        <w:rPr>
          <w:rFonts w:asciiTheme="majorHAnsi" w:hAnsiTheme="majorHAnsi" w:cstheme="majorHAnsi"/>
          <w:b/>
          <w:bCs/>
          <w:color w:val="auto"/>
          <w:sz w:val="20"/>
          <w:szCs w:val="22"/>
        </w:rPr>
        <w:t>Działania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auto"/>
          <w:sz w:val="20"/>
          <w:szCs w:val="22"/>
        </w:rPr>
        <w:t>9.</w:t>
      </w:r>
      <w:r w:rsidR="001B487B">
        <w:rPr>
          <w:rFonts w:asciiTheme="majorHAnsi" w:hAnsiTheme="majorHAnsi" w:cstheme="majorHAnsi"/>
          <w:b/>
          <w:bCs/>
          <w:color w:val="auto"/>
          <w:sz w:val="20"/>
          <w:szCs w:val="22"/>
        </w:rPr>
        <w:t>2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1B487B">
        <w:rPr>
          <w:rFonts w:asciiTheme="majorHAnsi" w:hAnsiTheme="majorHAnsi" w:cstheme="majorHAnsi"/>
          <w:color w:val="auto"/>
          <w:sz w:val="20"/>
          <w:szCs w:val="22"/>
        </w:rPr>
        <w:t>Włączenie społeczne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, </w:t>
      </w:r>
      <w:r w:rsidRPr="0092405C">
        <w:rPr>
          <w:rFonts w:asciiTheme="majorHAnsi" w:hAnsiTheme="majorHAnsi" w:cstheme="majorHAnsi"/>
          <w:b/>
          <w:bCs/>
          <w:color w:val="auto"/>
          <w:sz w:val="20"/>
          <w:szCs w:val="22"/>
        </w:rPr>
        <w:t>Poddziałanie 9.</w:t>
      </w:r>
      <w:r w:rsidR="001B487B">
        <w:rPr>
          <w:rFonts w:asciiTheme="majorHAnsi" w:hAnsiTheme="majorHAnsi" w:cstheme="majorHAnsi"/>
          <w:b/>
          <w:bCs/>
          <w:color w:val="auto"/>
          <w:sz w:val="20"/>
          <w:szCs w:val="22"/>
        </w:rPr>
        <w:t>2</w:t>
      </w:r>
      <w:r w:rsidRPr="0092405C">
        <w:rPr>
          <w:rFonts w:asciiTheme="majorHAnsi" w:hAnsiTheme="majorHAnsi" w:cstheme="majorHAnsi"/>
          <w:b/>
          <w:bCs/>
          <w:color w:val="auto"/>
          <w:sz w:val="20"/>
          <w:szCs w:val="22"/>
        </w:rPr>
        <w:t>.1</w:t>
      </w:r>
      <w:r w:rsidRPr="0092405C">
        <w:rPr>
          <w:rFonts w:asciiTheme="majorHAnsi" w:hAnsiTheme="majorHAnsi" w:cstheme="majorHAnsi"/>
          <w:color w:val="auto"/>
          <w:sz w:val="20"/>
          <w:szCs w:val="22"/>
        </w:rPr>
        <w:t xml:space="preserve"> Aktywn</w:t>
      </w:r>
      <w:r w:rsidR="001B487B">
        <w:rPr>
          <w:rFonts w:asciiTheme="majorHAnsi" w:hAnsiTheme="majorHAnsi" w:cstheme="majorHAnsi"/>
          <w:color w:val="auto"/>
          <w:sz w:val="20"/>
          <w:szCs w:val="22"/>
        </w:rPr>
        <w:t>e</w:t>
      </w:r>
      <w:r w:rsidRPr="0092405C"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1B487B">
        <w:rPr>
          <w:rFonts w:asciiTheme="majorHAnsi" w:hAnsiTheme="majorHAnsi" w:cstheme="majorHAnsi"/>
          <w:color w:val="auto"/>
          <w:sz w:val="20"/>
          <w:szCs w:val="22"/>
        </w:rPr>
        <w:t>włączenie społeczne – projekty duże</w:t>
      </w:r>
      <w:r>
        <w:rPr>
          <w:rFonts w:asciiTheme="majorHAnsi" w:hAnsiTheme="majorHAnsi" w:cstheme="majorHAnsi"/>
          <w:color w:val="auto"/>
          <w:sz w:val="20"/>
          <w:szCs w:val="22"/>
        </w:rPr>
        <w:t>. Wniosek projektowy składany jest w odpowiedzi na k</w:t>
      </w:r>
      <w:r>
        <w:rPr>
          <w:rFonts w:asciiTheme="majorHAnsi" w:hAnsiTheme="majorHAnsi" w:cstheme="majorHAnsi"/>
          <w:iCs/>
          <w:color w:val="auto"/>
          <w:sz w:val="20"/>
          <w:szCs w:val="22"/>
        </w:rPr>
        <w:t xml:space="preserve">onkurs zamknięty, nr </w:t>
      </w:r>
      <w:r w:rsidR="001B487B" w:rsidRPr="001B487B">
        <w:rPr>
          <w:rFonts w:asciiTheme="majorHAnsi" w:hAnsiTheme="majorHAnsi" w:cstheme="majorHAnsi"/>
          <w:iCs/>
          <w:color w:val="auto"/>
          <w:sz w:val="20"/>
          <w:szCs w:val="22"/>
        </w:rPr>
        <w:t>RPKP.09.02.01-IZ.00-04-393/20</w:t>
      </w:r>
      <w:r>
        <w:rPr>
          <w:rFonts w:asciiTheme="majorHAnsi" w:hAnsiTheme="majorHAnsi" w:cstheme="majorHAnsi"/>
          <w:iCs/>
          <w:color w:val="auto"/>
          <w:sz w:val="20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iCs/>
          <w:color w:val="auto"/>
          <w:sz w:val="20"/>
          <w:szCs w:val="22"/>
        </w:rPr>
        <w:t>w</w:t>
      </w:r>
      <w:proofErr w:type="gramEnd"/>
      <w:r w:rsidRPr="0092405C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 ramach Regionalnego Programu Operacyjnego Województwa </w:t>
      </w:r>
      <w:r w:rsidR="001B487B">
        <w:rPr>
          <w:rFonts w:asciiTheme="majorHAnsi" w:hAnsiTheme="majorHAnsi" w:cstheme="majorHAnsi"/>
          <w:iCs/>
          <w:color w:val="auto"/>
          <w:sz w:val="20"/>
          <w:szCs w:val="22"/>
        </w:rPr>
        <w:t>Kujawsko-Pomorskiego</w:t>
      </w:r>
      <w:r w:rsidRPr="0092405C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 2014-2020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, ogłoszonego przez </w:t>
      </w:r>
      <w:r w:rsidR="001B487B">
        <w:rPr>
          <w:rFonts w:asciiTheme="majorHAnsi" w:hAnsiTheme="majorHAnsi" w:cstheme="majorHAnsi"/>
          <w:color w:val="auto"/>
          <w:sz w:val="20"/>
          <w:szCs w:val="22"/>
        </w:rPr>
        <w:t>Urząd Marszałkowski Województwa Kujawsko-Pomorskiego</w:t>
      </w:r>
      <w:r w:rsidR="001E7C4E">
        <w:rPr>
          <w:rFonts w:asciiTheme="majorHAnsi" w:hAnsiTheme="majorHAnsi" w:cstheme="majorHAnsi"/>
          <w:color w:val="auto"/>
          <w:sz w:val="20"/>
          <w:szCs w:val="22"/>
        </w:rPr>
        <w:t>.</w:t>
      </w:r>
    </w:p>
    <w:p w:rsidR="0092405C" w:rsidRDefault="0092405C" w:rsidP="0092405C">
      <w:pPr>
        <w:pStyle w:val="NormalnyWeb"/>
        <w:spacing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Gmina </w:t>
      </w:r>
      <w:r w:rsidR="004A6786">
        <w:rPr>
          <w:rFonts w:asciiTheme="majorHAnsi" w:hAnsiTheme="majorHAnsi" w:cstheme="majorHAnsi"/>
          <w:b/>
          <w:sz w:val="20"/>
          <w:szCs w:val="22"/>
        </w:rPr>
        <w:t>Gruta</w:t>
      </w:r>
      <w:r w:rsidR="004B4CCF">
        <w:rPr>
          <w:rFonts w:asciiTheme="majorHAnsi" w:hAnsiTheme="majorHAnsi" w:cstheme="majorHAnsi"/>
          <w:b/>
          <w:sz w:val="20"/>
          <w:szCs w:val="22"/>
        </w:rPr>
        <w:t xml:space="preserve"> </w:t>
      </w:r>
      <w:r>
        <w:rPr>
          <w:rFonts w:asciiTheme="majorHAnsi" w:hAnsiTheme="majorHAnsi" w:cstheme="majorHAnsi"/>
          <w:sz w:val="20"/>
          <w:szCs w:val="22"/>
        </w:rPr>
        <w:t xml:space="preserve">ogłasza konkurs na wspólne przygotowanie i realizację projektu w ramach </w:t>
      </w:r>
      <w:r>
        <w:rPr>
          <w:rFonts w:asciiTheme="majorHAnsi" w:hAnsiTheme="majorHAnsi" w:cstheme="majorHAnsi"/>
          <w:b/>
          <w:bCs/>
          <w:sz w:val="20"/>
          <w:szCs w:val="22"/>
        </w:rPr>
        <w:t>Poddz</w:t>
      </w:r>
      <w:r>
        <w:rPr>
          <w:rFonts w:asciiTheme="majorHAnsi" w:hAnsiTheme="majorHAnsi" w:cstheme="majorHAnsi"/>
          <w:b/>
          <w:sz w:val="20"/>
          <w:szCs w:val="22"/>
        </w:rPr>
        <w:t>iałania 9.</w:t>
      </w:r>
      <w:r w:rsidR="001B487B">
        <w:rPr>
          <w:rFonts w:asciiTheme="majorHAnsi" w:hAnsiTheme="majorHAnsi" w:cstheme="majorHAnsi"/>
          <w:b/>
          <w:sz w:val="20"/>
          <w:szCs w:val="22"/>
        </w:rPr>
        <w:t>2</w:t>
      </w:r>
      <w:r>
        <w:rPr>
          <w:rFonts w:asciiTheme="majorHAnsi" w:hAnsiTheme="majorHAnsi" w:cstheme="majorHAnsi"/>
          <w:b/>
          <w:sz w:val="20"/>
          <w:szCs w:val="22"/>
        </w:rPr>
        <w:t>.1</w:t>
      </w:r>
      <w:r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="001B487B" w:rsidRPr="0092405C">
        <w:rPr>
          <w:rFonts w:asciiTheme="majorHAnsi" w:hAnsiTheme="majorHAnsi" w:cstheme="majorHAnsi"/>
          <w:sz w:val="20"/>
          <w:szCs w:val="22"/>
        </w:rPr>
        <w:t>Aktywn</w:t>
      </w:r>
      <w:r w:rsidR="001B487B">
        <w:rPr>
          <w:rFonts w:asciiTheme="majorHAnsi" w:hAnsiTheme="majorHAnsi" w:cstheme="majorHAnsi"/>
          <w:sz w:val="20"/>
          <w:szCs w:val="22"/>
        </w:rPr>
        <w:t>e</w:t>
      </w:r>
      <w:r w:rsidR="001B487B" w:rsidRPr="0092405C">
        <w:rPr>
          <w:rFonts w:asciiTheme="majorHAnsi" w:hAnsiTheme="majorHAnsi" w:cstheme="majorHAnsi"/>
          <w:sz w:val="20"/>
          <w:szCs w:val="22"/>
        </w:rPr>
        <w:t xml:space="preserve"> </w:t>
      </w:r>
      <w:r w:rsidR="001B487B">
        <w:rPr>
          <w:rFonts w:asciiTheme="majorHAnsi" w:hAnsiTheme="majorHAnsi" w:cstheme="majorHAnsi"/>
          <w:sz w:val="20"/>
          <w:szCs w:val="22"/>
        </w:rPr>
        <w:t>włączenie społeczne – projekty duże</w:t>
      </w:r>
      <w:r>
        <w:rPr>
          <w:rFonts w:asciiTheme="majorHAnsi" w:hAnsiTheme="majorHAnsi" w:cstheme="majorHAnsi"/>
          <w:bCs/>
          <w:sz w:val="20"/>
          <w:szCs w:val="22"/>
        </w:rPr>
        <w:t>.</w:t>
      </w:r>
      <w:r>
        <w:rPr>
          <w:rFonts w:asciiTheme="majorHAnsi" w:hAnsiTheme="majorHAnsi" w:cstheme="majorHAnsi"/>
          <w:sz w:val="20"/>
          <w:szCs w:val="22"/>
        </w:rPr>
        <w:t xml:space="preserve"> Wybór partnera w projekcie następuje zgodnie z art. 33 ustawy wdrożeniowej, w tym wybór partnera spoza sektora finansów publicznych - zgodnie z art. 33 ust. 2-3 ww. ustawy.</w:t>
      </w:r>
    </w:p>
    <w:p w:rsidR="0092405C" w:rsidRDefault="0092405C" w:rsidP="0092405C">
      <w:pPr>
        <w:pStyle w:val="NormalnyWeb"/>
        <w:spacing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b/>
          <w:szCs w:val="22"/>
        </w:rPr>
        <w:t>I. Cel projektu:</w:t>
      </w:r>
    </w:p>
    <w:p w:rsidR="00BE62D5" w:rsidRPr="00BE62D5" w:rsidRDefault="00BE62D5" w:rsidP="00BE62D5">
      <w:pPr>
        <w:jc w:val="both"/>
        <w:rPr>
          <w:rFonts w:asciiTheme="majorHAnsi" w:hAnsiTheme="majorHAnsi" w:cstheme="majorHAnsi"/>
          <w:sz w:val="20"/>
        </w:rPr>
      </w:pPr>
      <w:r w:rsidRPr="00BE62D5">
        <w:rPr>
          <w:rFonts w:asciiTheme="majorHAnsi" w:hAnsiTheme="majorHAnsi" w:cstheme="majorHAnsi"/>
          <w:sz w:val="20"/>
        </w:rPr>
        <w:t xml:space="preserve">Działania umożliwiające aktywne włączenie społeczne i powrót na rynek pracy zgodnie z indywidualnym zapotrzebowaniem uczestnika projektu. Działania będą realizowane w oparciu o wybrane instrumenty: Program Aktywizacja i Integracja, kontrakt socjalny lub jego odmiany, Program Aktywności Lokalnej, inne metody, modele, narzędzia pracy socjalnej o charakterze indywidualnym, rodzinnym, środowiskowym. </w:t>
      </w:r>
    </w:p>
    <w:p w:rsidR="0092405C" w:rsidRPr="00BE62D5" w:rsidRDefault="00BE62D5" w:rsidP="00BE62D5">
      <w:pPr>
        <w:pStyle w:val="NormalnyWeb"/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2"/>
          <w:lang w:eastAsia="en-US"/>
        </w:rPr>
      </w:pPr>
      <w:r w:rsidRPr="00BE62D5">
        <w:rPr>
          <w:rFonts w:asciiTheme="majorHAnsi" w:eastAsiaTheme="minorHAnsi" w:hAnsiTheme="majorHAnsi" w:cstheme="majorHAnsi"/>
          <w:sz w:val="20"/>
          <w:szCs w:val="22"/>
          <w:lang w:eastAsia="en-US"/>
        </w:rPr>
        <w:t>Działania umożliwiające aktywne włączenie społeczne i powrót na rynek pracy zgodnie z indywidualnym zapotrzebowaniem uczestnika projektu w oparciu o: programy reintegracji zawodowej i społecznej realizowane przez podmioty, o których mowa w ustawie z dnia 13 czerwca 2003 r. o zatrudnieniu socjalnym oraz programy na rzecz wsparcia zatrudnienia i rehabilitacji zawodowej i społecznej osób z niepełnosprawnościami (w tym w ramach WTZ i ZAZ).</w:t>
      </w:r>
    </w:p>
    <w:p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:rsidR="00BE62D5" w:rsidRDefault="00BE62D5" w:rsidP="00BE62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BE62D5">
        <w:rPr>
          <w:rFonts w:asciiTheme="majorHAnsi" w:hAnsiTheme="majorHAnsi" w:cstheme="majorHAnsi"/>
          <w:sz w:val="20"/>
        </w:rPr>
        <w:t xml:space="preserve">Aktywizacja zawodowa: </w:t>
      </w:r>
    </w:p>
    <w:p w:rsidR="00BE62D5" w:rsidRDefault="00BE62D5" w:rsidP="00BE62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uczestnictwo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w zajęciach CIS i KIS, </w:t>
      </w:r>
    </w:p>
    <w:p w:rsidR="00BE62D5" w:rsidRDefault="00BE62D5" w:rsidP="00BE62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praktyki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lub staże, </w:t>
      </w:r>
    </w:p>
    <w:p w:rsidR="00BE62D5" w:rsidRDefault="00BE62D5" w:rsidP="00BE62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zajęcia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dla osób niepełnosprawnych w WTZ, </w:t>
      </w:r>
    </w:p>
    <w:p w:rsidR="00BE62D5" w:rsidRDefault="00BE62D5" w:rsidP="00BE62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kształcenie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ustawiczne w celu zdobycia zawodu lub przygotowania zawodowego, </w:t>
      </w:r>
    </w:p>
    <w:p w:rsidR="00BE62D5" w:rsidRDefault="00BE62D5" w:rsidP="00BE62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zajęcia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w ramach podnoszenia kluczowych kompetencji zawodowych, </w:t>
      </w:r>
    </w:p>
    <w:p w:rsidR="00BE62D5" w:rsidRPr="00BE62D5" w:rsidRDefault="00BE62D5" w:rsidP="00BE62D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wspieranie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aktywizacji zawodowej poprzez usługę trenera pracy lub doradcy zawodowego.</w:t>
      </w:r>
    </w:p>
    <w:p w:rsidR="00BE62D5" w:rsidRDefault="00BE62D5" w:rsidP="00BE62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BE62D5">
        <w:rPr>
          <w:rFonts w:asciiTheme="majorHAnsi" w:hAnsiTheme="majorHAnsi" w:cstheme="majorHAnsi"/>
          <w:sz w:val="20"/>
        </w:rPr>
        <w:t xml:space="preserve">Aktywizacja edukacyjna: </w:t>
      </w:r>
    </w:p>
    <w:p w:rsidR="00BE62D5" w:rsidRDefault="00BE62D5" w:rsidP="00BE62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zajęcia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szkolne związane z uzupełnieniem wykształcenia, </w:t>
      </w:r>
    </w:p>
    <w:p w:rsidR="00BE62D5" w:rsidRDefault="00BE62D5" w:rsidP="00BE62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usługa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brokera edukacyjnego, </w:t>
      </w:r>
    </w:p>
    <w:p w:rsidR="00BE62D5" w:rsidRPr="00BE62D5" w:rsidRDefault="00BE62D5" w:rsidP="00BE62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sfinansowanie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kosztów studiów dla osób opuszczających placówki opiekuńczo-wychowawcze lub inne formy pieczy zastępczej.</w:t>
      </w:r>
    </w:p>
    <w:p w:rsidR="00BE62D5" w:rsidRDefault="00BE62D5" w:rsidP="00BE62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BE62D5">
        <w:rPr>
          <w:rFonts w:asciiTheme="majorHAnsi" w:hAnsiTheme="majorHAnsi" w:cstheme="majorHAnsi"/>
          <w:sz w:val="20"/>
        </w:rPr>
        <w:t xml:space="preserve">Aktywizacja społeczna: </w:t>
      </w:r>
    </w:p>
    <w:p w:rsidR="00BE62D5" w:rsidRDefault="00BE62D5" w:rsidP="00BE62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usługi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wspierające osoby z niepełnosprawnościami (asystenci), </w:t>
      </w:r>
    </w:p>
    <w:p w:rsidR="00BE62D5" w:rsidRDefault="00BE62D5" w:rsidP="00BE62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usługi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wspierające animację lokalną – zatrudnienie animatora lokalnego, lidera KIS, </w:t>
      </w:r>
    </w:p>
    <w:p w:rsidR="00BE62D5" w:rsidRDefault="00BE62D5" w:rsidP="00BE62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usługi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wsparcia i aktywizacji dla rodzin marginalizowanych (asystenci rodziny, konsultanci, mediatorzy), organizacja treningów kompetencji i umiejętności społecznych, </w:t>
      </w:r>
    </w:p>
    <w:p w:rsidR="00BE62D5" w:rsidRDefault="00BE62D5" w:rsidP="00BE62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lastRenderedPageBreak/>
        <w:t>poradnictwo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specjalistyczne oraz udzielanie informacji o prawach i uprawnieniach, służące przywróceniu samodzielności życiowej, w tym powrotu na rynek pracy, </w:t>
      </w:r>
    </w:p>
    <w:p w:rsidR="00BE62D5" w:rsidRPr="00BE62D5" w:rsidRDefault="00BE62D5" w:rsidP="00BE62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praca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socjalna.</w:t>
      </w:r>
    </w:p>
    <w:p w:rsidR="00BE62D5" w:rsidRDefault="00BE62D5" w:rsidP="00BE62D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BE62D5">
        <w:rPr>
          <w:rFonts w:asciiTheme="majorHAnsi" w:hAnsiTheme="majorHAnsi" w:cstheme="majorHAnsi"/>
          <w:sz w:val="20"/>
        </w:rPr>
        <w:t xml:space="preserve">Aktywizacja zdrowotna: </w:t>
      </w:r>
    </w:p>
    <w:p w:rsidR="00BE62D5" w:rsidRPr="00BE62D5" w:rsidRDefault="00BE62D5" w:rsidP="00BE62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terapia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psychologiczna, rodzinna lub psychospołeczna dla rodzin lub indywidualna, </w:t>
      </w:r>
    </w:p>
    <w:p w:rsidR="00BE62D5" w:rsidRPr="00BE62D5" w:rsidRDefault="00BE62D5" w:rsidP="00BE62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program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korekcyjno-edukacyjny dla osób stosujących przemoc, </w:t>
      </w:r>
    </w:p>
    <w:p w:rsidR="00BE62D5" w:rsidRPr="00BE62D5" w:rsidRDefault="00BE62D5" w:rsidP="00BE62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program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psychoterapii w zakładzie lecznictwa odwykowego w przypadku osób uzależnionych od alkoholu, </w:t>
      </w:r>
    </w:p>
    <w:p w:rsidR="00603FAE" w:rsidRPr="00603FAE" w:rsidRDefault="00BE62D5" w:rsidP="00BE62D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</w:rPr>
      </w:pPr>
      <w:proofErr w:type="gramStart"/>
      <w:r w:rsidRPr="00BE62D5">
        <w:rPr>
          <w:rFonts w:asciiTheme="majorHAnsi" w:hAnsiTheme="majorHAnsi" w:cstheme="majorHAnsi"/>
          <w:sz w:val="20"/>
        </w:rPr>
        <w:t>program</w:t>
      </w:r>
      <w:proofErr w:type="gramEnd"/>
      <w:r w:rsidRPr="00BE62D5">
        <w:rPr>
          <w:rFonts w:asciiTheme="majorHAnsi" w:hAnsiTheme="majorHAnsi" w:cstheme="majorHAnsi"/>
          <w:sz w:val="20"/>
        </w:rPr>
        <w:t xml:space="preserve"> terapeutyczny w zakładzie opieki zdrowotnej dla osób uzależnionych od narkotyków.</w:t>
      </w:r>
    </w:p>
    <w:p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III. Proponowany zakres zadań przewidzianych dla partnera:</w:t>
      </w:r>
    </w:p>
    <w:p w:rsidR="0092405C" w:rsidRDefault="0092405C" w:rsidP="0092405C">
      <w:pPr>
        <w:spacing w:after="0" w:line="240" w:lineRule="auto"/>
        <w:jc w:val="both"/>
        <w:rPr>
          <w:rFonts w:asciiTheme="majorHAnsi" w:hAnsiTheme="majorHAnsi" w:cstheme="majorHAnsi"/>
          <w:sz w:val="20"/>
        </w:rPr>
      </w:pPr>
    </w:p>
    <w:p w:rsidR="0092405C" w:rsidRDefault="0092405C" w:rsidP="0092405C">
      <w:pPr>
        <w:pStyle w:val="Akapitzlist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Wsparcie merytoryczne i organizacyjne </w:t>
      </w:r>
      <w:r>
        <w:rPr>
          <w:rFonts w:asciiTheme="majorHAnsi" w:hAnsiTheme="majorHAnsi" w:cstheme="majorHAnsi"/>
          <w:b/>
          <w:sz w:val="20"/>
        </w:rPr>
        <w:t xml:space="preserve">Gminy </w:t>
      </w:r>
      <w:r w:rsidR="004A6786">
        <w:rPr>
          <w:rFonts w:asciiTheme="majorHAnsi" w:hAnsiTheme="majorHAnsi" w:cstheme="majorHAnsi"/>
          <w:b/>
          <w:sz w:val="20"/>
        </w:rPr>
        <w:t>Gruta</w:t>
      </w:r>
      <w:r>
        <w:rPr>
          <w:rFonts w:asciiTheme="majorHAnsi" w:hAnsiTheme="majorHAnsi" w:cstheme="majorHAnsi"/>
          <w:b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>przy realizacji zadań obejmujących przedmiotowy projekt, w szczególności rola doradcza, udział w przeprowadzeniu procesu rekrutacji uczestników do projektu i promocji projektu.</w:t>
      </w:r>
    </w:p>
    <w:p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IV. Wymagania wobec partnera:</w:t>
      </w:r>
    </w:p>
    <w:p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</w:p>
    <w:p w:rsidR="004B4CCF" w:rsidRPr="004A6786" w:rsidRDefault="0092405C" w:rsidP="004B4CCF">
      <w:pPr>
        <w:pStyle w:val="NormalnyWeb"/>
        <w:numPr>
          <w:ilvl w:val="0"/>
          <w:numId w:val="3"/>
        </w:numPr>
        <w:spacing w:before="0" w:beforeAutospacing="0" w:after="240" w:afterAutospacing="0" w:line="276" w:lineRule="auto"/>
        <w:ind w:left="426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 xml:space="preserve">Partner musi posiadać doświadczenie w świadczeniu usług aktywnej integracji adekwatne do specyfiki projektu oraz dysponować odpowiednim potencjałem osobowym zdolnym do realizacji zadań przewidzianych w projekcie. </w:t>
      </w:r>
    </w:p>
    <w:p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V. Zgłoszenie powinno zawierać:</w:t>
      </w:r>
    </w:p>
    <w:p w:rsidR="0092405C" w:rsidRDefault="0092405C" w:rsidP="0092405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</w:p>
    <w:p w:rsidR="0092405C" w:rsidRDefault="0092405C" w:rsidP="0092405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aktywnej integracji o charakterze społecznym i/lub zawodowym i/lub edukacyjnym i/lub zdrowotnym</w:t>
      </w:r>
    </w:p>
    <w:p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</w:t>
      </w:r>
    </w:p>
    <w:p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Wykaz zrealizowanych usług/projektów w zakresie świadczenia usług aktywnej integracji o charakterze społecznym i/lub zawodowym i/lub edukacyjnym i/lub zdrowotnym wraz z ich krótkim opisem.</w:t>
      </w:r>
    </w:p>
    <w:p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Oświadczenie o niepodleganiu wykluczeniu z możliwości ubiegania się o dofinansowanie na podstawie odrębnych przepisów, w szczególności: art. 207 ust. 4 ustawy z dnia 27 sierpnia 2009 r. o finansach publicznych (</w:t>
      </w:r>
      <w:proofErr w:type="spellStart"/>
      <w:r>
        <w:rPr>
          <w:rFonts w:asciiTheme="majorHAnsi" w:hAnsiTheme="majorHAnsi" w:cstheme="majorHAnsi"/>
          <w:sz w:val="20"/>
          <w:szCs w:val="22"/>
        </w:rPr>
        <w:t>t.j</w:t>
      </w:r>
      <w:proofErr w:type="spellEnd"/>
      <w:r>
        <w:rPr>
          <w:rFonts w:asciiTheme="majorHAnsi" w:hAnsiTheme="majorHAnsi" w:cstheme="majorHAnsi"/>
          <w:sz w:val="20"/>
          <w:szCs w:val="22"/>
        </w:rPr>
        <w:t xml:space="preserve">. Dz. U. 2013 </w:t>
      </w:r>
      <w:proofErr w:type="gramStart"/>
      <w:r>
        <w:rPr>
          <w:rFonts w:asciiTheme="majorHAnsi" w:hAnsiTheme="majorHAnsi" w:cstheme="majorHAnsi"/>
          <w:sz w:val="20"/>
          <w:szCs w:val="22"/>
        </w:rPr>
        <w:t>r</w:t>
      </w:r>
      <w:proofErr w:type="gramEnd"/>
      <w:r>
        <w:rPr>
          <w:rFonts w:asciiTheme="majorHAnsi" w:hAnsiTheme="majorHAnsi" w:cstheme="majorHAnsi"/>
          <w:sz w:val="20"/>
          <w:szCs w:val="22"/>
        </w:rPr>
        <w:t xml:space="preserve">., poz. 885 z </w:t>
      </w:r>
      <w:proofErr w:type="spellStart"/>
      <w:r>
        <w:rPr>
          <w:rFonts w:asciiTheme="majorHAnsi" w:hAnsiTheme="majorHAnsi" w:cstheme="majorHAnsi"/>
          <w:sz w:val="20"/>
          <w:szCs w:val="22"/>
        </w:rPr>
        <w:t>późn</w:t>
      </w:r>
      <w:proofErr w:type="spellEnd"/>
      <w:r>
        <w:rPr>
          <w:rFonts w:asciiTheme="majorHAnsi" w:hAnsiTheme="majorHAnsi" w:cstheme="majorHAnsi"/>
          <w:sz w:val="20"/>
          <w:szCs w:val="22"/>
        </w:rPr>
        <w:t xml:space="preserve">. </w:t>
      </w:r>
      <w:proofErr w:type="gramStart"/>
      <w:r>
        <w:rPr>
          <w:rFonts w:asciiTheme="majorHAnsi" w:hAnsiTheme="majorHAnsi" w:cstheme="majorHAnsi"/>
          <w:sz w:val="20"/>
          <w:szCs w:val="22"/>
        </w:rPr>
        <w:t>zm</w:t>
      </w:r>
      <w:proofErr w:type="gramEnd"/>
      <w:r>
        <w:rPr>
          <w:rFonts w:asciiTheme="majorHAnsi" w:hAnsiTheme="majorHAnsi" w:cstheme="majorHAnsi"/>
          <w:sz w:val="20"/>
          <w:szCs w:val="22"/>
        </w:rPr>
        <w:t xml:space="preserve">.); art. 12 ust. 1 pkt 1 ustawy z dnia 15 czerwca 2012 r. o skutkach powierzania wykonywania pracy cudzoziemcom przebywającym wbrew przepisom na terytorium Rzeczypospolitej Polskiej (Dz. U. </w:t>
      </w:r>
      <w:proofErr w:type="gramStart"/>
      <w:r>
        <w:rPr>
          <w:rFonts w:asciiTheme="majorHAnsi" w:hAnsiTheme="majorHAnsi" w:cstheme="majorHAnsi"/>
          <w:sz w:val="20"/>
          <w:szCs w:val="22"/>
        </w:rPr>
        <w:t>poz</w:t>
      </w:r>
      <w:proofErr w:type="gramEnd"/>
      <w:r>
        <w:rPr>
          <w:rFonts w:asciiTheme="majorHAnsi" w:hAnsiTheme="majorHAnsi" w:cstheme="majorHAnsi"/>
          <w:sz w:val="20"/>
          <w:szCs w:val="22"/>
        </w:rPr>
        <w:t xml:space="preserve">. 769 z </w:t>
      </w:r>
      <w:proofErr w:type="spellStart"/>
      <w:r>
        <w:rPr>
          <w:rFonts w:asciiTheme="majorHAnsi" w:hAnsiTheme="majorHAnsi" w:cstheme="majorHAnsi"/>
          <w:sz w:val="20"/>
          <w:szCs w:val="22"/>
        </w:rPr>
        <w:t>późn</w:t>
      </w:r>
      <w:proofErr w:type="spellEnd"/>
      <w:r>
        <w:rPr>
          <w:rFonts w:asciiTheme="majorHAnsi" w:hAnsiTheme="majorHAnsi" w:cstheme="majorHAnsi"/>
          <w:sz w:val="20"/>
          <w:szCs w:val="22"/>
        </w:rPr>
        <w:t xml:space="preserve">. </w:t>
      </w:r>
      <w:proofErr w:type="gramStart"/>
      <w:r>
        <w:rPr>
          <w:rFonts w:asciiTheme="majorHAnsi" w:hAnsiTheme="majorHAnsi" w:cstheme="majorHAnsi"/>
          <w:sz w:val="20"/>
          <w:szCs w:val="22"/>
        </w:rPr>
        <w:t>zm</w:t>
      </w:r>
      <w:proofErr w:type="gramEnd"/>
      <w:r>
        <w:rPr>
          <w:rFonts w:asciiTheme="majorHAnsi" w:hAnsiTheme="majorHAnsi" w:cstheme="majorHAnsi"/>
          <w:sz w:val="20"/>
          <w:szCs w:val="22"/>
        </w:rPr>
        <w:t>.); art. 9 ust. 1 pkt 2a ustawy z dnia 28 października 2002 r. o odpowiedzialności podmiotów zbiorowych za czyny zabronione pod groźbą kary (</w:t>
      </w:r>
      <w:proofErr w:type="spellStart"/>
      <w:r>
        <w:rPr>
          <w:rFonts w:asciiTheme="majorHAnsi" w:hAnsiTheme="majorHAnsi" w:cstheme="majorHAnsi"/>
          <w:sz w:val="20"/>
          <w:szCs w:val="22"/>
        </w:rPr>
        <w:t>t.j</w:t>
      </w:r>
      <w:proofErr w:type="spellEnd"/>
      <w:r>
        <w:rPr>
          <w:rFonts w:asciiTheme="majorHAnsi" w:hAnsiTheme="majorHAnsi" w:cstheme="majorHAnsi"/>
          <w:sz w:val="20"/>
          <w:szCs w:val="22"/>
        </w:rPr>
        <w:t xml:space="preserve">. Dz. U. </w:t>
      </w:r>
      <w:proofErr w:type="gramStart"/>
      <w:r>
        <w:rPr>
          <w:rFonts w:asciiTheme="majorHAnsi" w:hAnsiTheme="majorHAnsi" w:cstheme="majorHAnsi"/>
          <w:sz w:val="20"/>
          <w:szCs w:val="22"/>
        </w:rPr>
        <w:t>z</w:t>
      </w:r>
      <w:proofErr w:type="gramEnd"/>
      <w:r>
        <w:rPr>
          <w:rFonts w:asciiTheme="majorHAnsi" w:hAnsiTheme="majorHAnsi" w:cstheme="majorHAnsi"/>
          <w:sz w:val="20"/>
          <w:szCs w:val="22"/>
        </w:rPr>
        <w:t xml:space="preserve"> 2014 r., poz. 1417).</w:t>
      </w:r>
    </w:p>
    <w:p w:rsidR="0092405C" w:rsidRDefault="0092405C" w:rsidP="0092405C">
      <w:pPr>
        <w:pStyle w:val="NormalnyWeb"/>
        <w:numPr>
          <w:ilvl w:val="0"/>
          <w:numId w:val="4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:rsidR="0092405C" w:rsidRDefault="0092405C" w:rsidP="0092405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VI. Opis kryteriów branych pod uwagę w wyborze partnera</w:t>
      </w:r>
    </w:p>
    <w:p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lastRenderedPageBreak/>
        <w:t>Spełnienie wymogów formalnych (</w:t>
      </w:r>
      <w:proofErr w:type="gramStart"/>
      <w:r>
        <w:rPr>
          <w:rFonts w:asciiTheme="majorHAnsi" w:hAnsiTheme="majorHAnsi" w:cstheme="majorHAnsi"/>
          <w:sz w:val="20"/>
          <w:szCs w:val="22"/>
        </w:rPr>
        <w:t>oświadczenia o których</w:t>
      </w:r>
      <w:proofErr w:type="gramEnd"/>
      <w:r>
        <w:rPr>
          <w:rFonts w:asciiTheme="majorHAnsi" w:hAnsiTheme="majorHAnsi" w:cstheme="majorHAnsi"/>
          <w:sz w:val="20"/>
          <w:szCs w:val="22"/>
        </w:rPr>
        <w:t xml:space="preserve"> mowa w pkt V e – V g.)</w:t>
      </w:r>
    </w:p>
    <w:p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aktywnej integracji o charakterze społecznym i/lub zawodowym i/lub edukacyjnym i/lub zdrowotnym – maks. 30 pkt</w:t>
      </w:r>
    </w:p>
    <w:p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 – maks. 30 pkt.</w:t>
      </w:r>
    </w:p>
    <w:p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Wykaz zrealizowanych usług/projektów w zakresie świadczenia usługami aktywnej integracji o charakterze społecznym i/lub zawodowym i/lub edukacyjnym i/lub zdrowotnym wraz z ich krótkim opisem – maks. 30 pkt.</w:t>
      </w:r>
    </w:p>
    <w:p w:rsidR="0092405C" w:rsidRDefault="0092405C" w:rsidP="0092405C">
      <w:pPr>
        <w:pStyle w:val="NormalnyWeb"/>
        <w:numPr>
          <w:ilvl w:val="0"/>
          <w:numId w:val="5"/>
        </w:numPr>
        <w:spacing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 - maks. 10 pkt.</w:t>
      </w:r>
    </w:p>
    <w:p w:rsidR="0092405C" w:rsidRDefault="0092405C" w:rsidP="0092405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VII. Termin składania ofert</w:t>
      </w:r>
    </w:p>
    <w:p w:rsidR="0092405C" w:rsidRDefault="0092405C" w:rsidP="0092405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="Calibri Light" w:hAnsi="Calibri Light" w:cs="Calibri Light"/>
          <w:sz w:val="20"/>
          <w:szCs w:val="20"/>
        </w:rPr>
        <w:t xml:space="preserve">Oferty w </w:t>
      </w:r>
      <w:proofErr w:type="gramStart"/>
      <w:r>
        <w:rPr>
          <w:rFonts w:ascii="Calibri Light" w:hAnsi="Calibri Light" w:cs="Calibri Light"/>
          <w:sz w:val="20"/>
          <w:szCs w:val="20"/>
        </w:rPr>
        <w:t>formacie .doc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., </w:t>
      </w:r>
      <w:proofErr w:type="spellStart"/>
      <w:r>
        <w:rPr>
          <w:rFonts w:ascii="Calibri Light" w:hAnsi="Calibri Light" w:cs="Calibri Light"/>
          <w:sz w:val="20"/>
          <w:szCs w:val="20"/>
        </w:rPr>
        <w:t>docx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. </w:t>
      </w:r>
      <w:proofErr w:type="gramStart"/>
      <w:r>
        <w:rPr>
          <w:rFonts w:ascii="Calibri Light" w:hAnsi="Calibri Light" w:cs="Calibri Light"/>
          <w:sz w:val="20"/>
          <w:szCs w:val="20"/>
        </w:rPr>
        <w:t>lub .pdf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należy przesłać w terminie do 21 dni od daty ogłoszenia naboru (</w:t>
      </w:r>
      <w:r w:rsidRPr="004B4CCF">
        <w:rPr>
          <w:rFonts w:ascii="Calibri Light" w:hAnsi="Calibri Light" w:cs="Calibri Light"/>
          <w:sz w:val="20"/>
          <w:szCs w:val="20"/>
        </w:rPr>
        <w:t>tj. do dnia</w:t>
      </w:r>
      <w:r w:rsidR="004B4CCF" w:rsidRPr="004B4CCF">
        <w:rPr>
          <w:rFonts w:ascii="Calibri Light" w:hAnsi="Calibri Light" w:cs="Calibri Light"/>
          <w:sz w:val="20"/>
          <w:szCs w:val="20"/>
        </w:rPr>
        <w:t xml:space="preserve"> </w:t>
      </w:r>
      <w:r w:rsidR="00C53B86">
        <w:rPr>
          <w:rFonts w:ascii="Calibri Light" w:hAnsi="Calibri Light" w:cs="Calibri Light"/>
          <w:sz w:val="20"/>
          <w:szCs w:val="20"/>
        </w:rPr>
        <w:t>29</w:t>
      </w:r>
      <w:r w:rsidR="00913042">
        <w:rPr>
          <w:rFonts w:ascii="Calibri Light" w:hAnsi="Calibri Light" w:cs="Calibri Light"/>
          <w:sz w:val="20"/>
          <w:szCs w:val="20"/>
        </w:rPr>
        <w:t>.</w:t>
      </w:r>
      <w:r w:rsidR="00C53B86">
        <w:rPr>
          <w:rFonts w:ascii="Calibri Light" w:hAnsi="Calibri Light" w:cs="Calibri Light"/>
          <w:sz w:val="20"/>
          <w:szCs w:val="20"/>
        </w:rPr>
        <w:t>10</w:t>
      </w:r>
      <w:r w:rsidR="004B4CCF" w:rsidRPr="004B4CCF">
        <w:rPr>
          <w:rFonts w:ascii="Calibri Light" w:hAnsi="Calibri Light" w:cs="Calibri Light"/>
          <w:sz w:val="20"/>
          <w:szCs w:val="20"/>
        </w:rPr>
        <w:t>.2020</w:t>
      </w:r>
      <w:r>
        <w:rPr>
          <w:rFonts w:ascii="Calibri Light" w:hAnsi="Calibri Light" w:cs="Calibri Light"/>
          <w:sz w:val="20"/>
          <w:szCs w:val="20"/>
        </w:rPr>
        <w:t xml:space="preserve">) </w:t>
      </w:r>
      <w:proofErr w:type="gramStart"/>
      <w:r>
        <w:rPr>
          <w:rFonts w:ascii="Calibri Light" w:hAnsi="Calibri Light" w:cs="Calibri Light"/>
          <w:sz w:val="20"/>
          <w:szCs w:val="20"/>
        </w:rPr>
        <w:t>na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adres e-mail</w:t>
      </w:r>
      <w:r>
        <w:rPr>
          <w:rFonts w:asciiTheme="majorHAnsi" w:hAnsiTheme="majorHAnsi" w:cstheme="majorHAnsi"/>
          <w:bCs/>
          <w:sz w:val="20"/>
          <w:szCs w:val="22"/>
        </w:rPr>
        <w:t xml:space="preserve">: </w:t>
      </w:r>
      <w:r w:rsidR="004A6786" w:rsidRPr="004A6786">
        <w:rPr>
          <w:rFonts w:asciiTheme="majorHAnsi" w:hAnsiTheme="majorHAnsi" w:cstheme="majorHAnsi"/>
          <w:sz w:val="20"/>
          <w:szCs w:val="20"/>
        </w:rPr>
        <w:t>gruta@gruta.</w:t>
      </w:r>
      <w:proofErr w:type="gramStart"/>
      <w:r w:rsidR="004A6786" w:rsidRPr="004A6786">
        <w:rPr>
          <w:rFonts w:asciiTheme="majorHAnsi" w:hAnsiTheme="majorHAnsi" w:cstheme="majorHAnsi"/>
          <w:sz w:val="20"/>
          <w:szCs w:val="20"/>
        </w:rPr>
        <w:t>pl</w:t>
      </w:r>
      <w:proofErr w:type="gramEnd"/>
      <w:r>
        <w:rPr>
          <w:rFonts w:asciiTheme="majorHAnsi" w:hAnsiTheme="majorHAnsi" w:cstheme="majorHAnsi"/>
          <w:bCs/>
          <w:sz w:val="20"/>
          <w:szCs w:val="22"/>
        </w:rPr>
        <w:t xml:space="preserve"> lub dostarczać osobiście do Urzędu Gminy</w:t>
      </w:r>
      <w:r w:rsidR="004B4CCF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="004A6786">
        <w:rPr>
          <w:rFonts w:asciiTheme="majorHAnsi" w:hAnsiTheme="majorHAnsi" w:cstheme="majorHAnsi"/>
          <w:bCs/>
          <w:sz w:val="20"/>
          <w:szCs w:val="22"/>
        </w:rPr>
        <w:t>Gruta</w:t>
      </w:r>
      <w:r w:rsidR="004B4CCF">
        <w:rPr>
          <w:rFonts w:asciiTheme="majorHAnsi" w:hAnsiTheme="majorHAnsi" w:cstheme="majorHAnsi"/>
          <w:bCs/>
          <w:sz w:val="20"/>
          <w:szCs w:val="22"/>
        </w:rPr>
        <w:t xml:space="preserve">, </w:t>
      </w:r>
      <w:r w:rsidR="004A6786" w:rsidRPr="004A6786">
        <w:rPr>
          <w:rFonts w:asciiTheme="majorHAnsi" w:hAnsiTheme="majorHAnsi" w:cstheme="majorHAnsi"/>
          <w:bCs/>
          <w:sz w:val="20"/>
          <w:szCs w:val="22"/>
        </w:rPr>
        <w:t>Gruta 244, 86-330 Gruta</w:t>
      </w:r>
      <w:r w:rsidR="004A6786">
        <w:rPr>
          <w:rFonts w:asciiTheme="majorHAnsi" w:hAnsiTheme="majorHAnsi" w:cstheme="majorHAnsi"/>
          <w:bCs/>
          <w:sz w:val="20"/>
          <w:szCs w:val="22"/>
        </w:rPr>
        <w:t>.</w:t>
      </w:r>
    </w:p>
    <w:p w:rsidR="0092405C" w:rsidRDefault="0092405C" w:rsidP="0092405C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</w:p>
    <w:p w:rsidR="004A6786" w:rsidRDefault="004A6786">
      <w:pPr>
        <w:spacing w:line="259" w:lineRule="auto"/>
      </w:pPr>
      <w:r>
        <w:br w:type="page"/>
      </w:r>
    </w:p>
    <w:p w:rsidR="0092405C" w:rsidRDefault="0092405C" w:rsidP="0092405C"/>
    <w:tbl>
      <w:tblPr>
        <w:tblStyle w:val="Tabela-Siatka"/>
        <w:tblW w:w="10349" w:type="dxa"/>
        <w:tblInd w:w="-431" w:type="dxa"/>
        <w:tblLook w:val="04A0"/>
      </w:tblPr>
      <w:tblGrid>
        <w:gridCol w:w="1277"/>
        <w:gridCol w:w="3614"/>
        <w:gridCol w:w="922"/>
        <w:gridCol w:w="4536"/>
      </w:tblGrid>
      <w:tr w:rsidR="0092405C" w:rsidTr="0092405C">
        <w:trPr>
          <w:trHeight w:val="44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line="240" w:lineRule="auto"/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92405C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line="240" w:lineRule="auto"/>
              <w:rPr>
                <w:rFonts w:asciiTheme="majorHAnsi" w:eastAsia="Calibri" w:hAnsiTheme="majorHAnsi" w:cstheme="majorHAnsi"/>
                <w:b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</w:rPr>
              <w:t>Nazwa instytucji/organizacji:</w:t>
            </w:r>
          </w:p>
        </w:tc>
      </w:tr>
      <w:tr w:rsidR="0092405C" w:rsidTr="0092405C">
        <w:trPr>
          <w:trHeight w:val="41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rPr>
          <w:trHeight w:val="3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KRS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rPr>
          <w:trHeight w:val="4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wyznaczona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kontaktu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 (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nazwisko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telefon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kontaktowy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, e-mail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):</w:t>
            </w:r>
          </w:p>
        </w:tc>
      </w:tr>
      <w:tr w:rsidR="0092405C" w:rsidTr="0092405C">
        <w:trPr>
          <w:trHeight w:val="52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aktywnej integracji.</w:t>
            </w:r>
          </w:p>
        </w:tc>
      </w:tr>
      <w:tr w:rsidR="0092405C" w:rsidTr="0092405C">
        <w:trPr>
          <w:trHeight w:val="139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92405C" w:rsidTr="0092405C">
        <w:trPr>
          <w:trHeight w:val="184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Wykaz zrealizowanych usług/projektów w zakresie świadczenia usług aktywnej integracji wraz z ich krótkim opisem.</w:t>
            </w:r>
          </w:p>
        </w:tc>
      </w:tr>
      <w:tr w:rsidR="0092405C" w:rsidTr="0092405C">
        <w:trPr>
          <w:trHeight w:val="139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92405C" w:rsidTr="0092405C">
        <w:trPr>
          <w:trHeight w:val="85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92405C" w:rsidTr="0092405C">
        <w:trPr>
          <w:trHeight w:val="41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92405C" w:rsidTr="0092405C">
        <w:trPr>
          <w:trHeight w:val="8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5C" w:rsidRDefault="0092405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:rsidR="0092405C" w:rsidRDefault="0092405C" w:rsidP="0092405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p w:rsidR="00363EF5" w:rsidRDefault="00363EF5"/>
    <w:sectPr w:rsidR="00363EF5" w:rsidSect="00AC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625"/>
    <w:multiLevelType w:val="hybridMultilevel"/>
    <w:tmpl w:val="D8D27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24CA"/>
    <w:multiLevelType w:val="hybridMultilevel"/>
    <w:tmpl w:val="40FEC2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804F0"/>
    <w:multiLevelType w:val="hybridMultilevel"/>
    <w:tmpl w:val="30103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C5863"/>
    <w:multiLevelType w:val="hybridMultilevel"/>
    <w:tmpl w:val="2B36227E"/>
    <w:lvl w:ilvl="0" w:tplc="7D9A085C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C674642"/>
    <w:multiLevelType w:val="hybridMultilevel"/>
    <w:tmpl w:val="AD14450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9E5B24"/>
    <w:multiLevelType w:val="hybridMultilevel"/>
    <w:tmpl w:val="34BC5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F6E96"/>
    <w:multiLevelType w:val="hybridMultilevel"/>
    <w:tmpl w:val="CE2CF67C"/>
    <w:lvl w:ilvl="0" w:tplc="B794456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DE3BF1"/>
    <w:multiLevelType w:val="hybridMultilevel"/>
    <w:tmpl w:val="BC2C88F2"/>
    <w:lvl w:ilvl="0" w:tplc="F006A9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C516FB"/>
    <w:multiLevelType w:val="hybridMultilevel"/>
    <w:tmpl w:val="B1629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F6C06"/>
    <w:multiLevelType w:val="hybridMultilevel"/>
    <w:tmpl w:val="D14E30D0"/>
    <w:lvl w:ilvl="0" w:tplc="B7944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6"/>
        <w:szCs w:val="16"/>
      </w:rPr>
    </w:lvl>
    <w:lvl w:ilvl="1" w:tplc="F006A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CF6B24"/>
    <w:multiLevelType w:val="hybridMultilevel"/>
    <w:tmpl w:val="270A1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95B6E"/>
    <w:multiLevelType w:val="hybridMultilevel"/>
    <w:tmpl w:val="8A626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86F3E"/>
    <w:multiLevelType w:val="hybridMultilevel"/>
    <w:tmpl w:val="5AA4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7DDE095D"/>
    <w:multiLevelType w:val="hybridMultilevel"/>
    <w:tmpl w:val="E72C492C"/>
    <w:lvl w:ilvl="0" w:tplc="F006A9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16"/>
        <w:szCs w:val="16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11"/>
  </w:num>
  <w:num w:numId="9">
    <w:abstractNumId w:val="3"/>
  </w:num>
  <w:num w:numId="10">
    <w:abstractNumId w:val="9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7"/>
  </w:num>
  <w:num w:numId="16">
    <w:abstractNumId w:val="10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36D"/>
    <w:rsid w:val="001B487B"/>
    <w:rsid w:val="001E7C4E"/>
    <w:rsid w:val="00363EF5"/>
    <w:rsid w:val="0045636D"/>
    <w:rsid w:val="004A6786"/>
    <w:rsid w:val="004B4CCF"/>
    <w:rsid w:val="00595A1D"/>
    <w:rsid w:val="00603FAE"/>
    <w:rsid w:val="00913042"/>
    <w:rsid w:val="0092405C"/>
    <w:rsid w:val="00AC6754"/>
    <w:rsid w:val="00BE62D5"/>
    <w:rsid w:val="00C5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405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405C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924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2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Burdelak</dc:creator>
  <cp:lastModifiedBy>Rysiek jach</cp:lastModifiedBy>
  <cp:revision>2</cp:revision>
  <dcterms:created xsi:type="dcterms:W3CDTF">2020-10-07T09:10:00Z</dcterms:created>
  <dcterms:modified xsi:type="dcterms:W3CDTF">2020-10-07T09:10:00Z</dcterms:modified>
</cp:coreProperties>
</file>