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E4" w:rsidRDefault="0075432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F4EE4" w:rsidRDefault="006F4EE4">
      <w:pPr>
        <w:jc w:val="center"/>
        <w:rPr>
          <w:b/>
        </w:rPr>
      </w:pPr>
    </w:p>
    <w:p w:rsidR="006F4EE4" w:rsidRDefault="000A2353">
      <w:pPr>
        <w:jc w:val="center"/>
        <w:rPr>
          <w:b/>
        </w:rPr>
      </w:pPr>
      <w:r>
        <w:rPr>
          <w:b/>
        </w:rPr>
        <w:t xml:space="preserve">UCHWAŁA NR </w:t>
      </w:r>
      <w:r w:rsidR="00242615">
        <w:rPr>
          <w:b/>
        </w:rPr>
        <w:t>XXXIV/222/22</w:t>
      </w:r>
    </w:p>
    <w:p w:rsidR="006F4EE4" w:rsidRDefault="00754321">
      <w:pPr>
        <w:jc w:val="center"/>
        <w:rPr>
          <w:b/>
        </w:rPr>
      </w:pPr>
      <w:r>
        <w:rPr>
          <w:b/>
        </w:rPr>
        <w:t>RADY GMINY GRUTA</w:t>
      </w:r>
    </w:p>
    <w:p w:rsidR="006F4EE4" w:rsidRDefault="00754321">
      <w:pPr>
        <w:jc w:val="center"/>
        <w:rPr>
          <w:b/>
        </w:rPr>
      </w:pPr>
      <w:r>
        <w:rPr>
          <w:b/>
        </w:rPr>
        <w:t xml:space="preserve">z dnia </w:t>
      </w:r>
      <w:r w:rsidR="00242615">
        <w:rPr>
          <w:b/>
        </w:rPr>
        <w:t>28 lutego 2022</w:t>
      </w:r>
      <w:bookmarkStart w:id="0" w:name="_GoBack"/>
      <w:bookmarkEnd w:id="0"/>
      <w:r w:rsidR="000A2353">
        <w:rPr>
          <w:b/>
        </w:rPr>
        <w:t xml:space="preserve"> r.</w:t>
      </w:r>
    </w:p>
    <w:p w:rsidR="006F4EE4" w:rsidRDefault="006F4EE4">
      <w:pPr>
        <w:jc w:val="center"/>
        <w:rPr>
          <w:b/>
        </w:rPr>
      </w:pPr>
    </w:p>
    <w:p w:rsidR="006F4EE4" w:rsidRDefault="00754321">
      <w:pPr>
        <w:jc w:val="center"/>
        <w:rPr>
          <w:b/>
        </w:rPr>
      </w:pPr>
      <w:r>
        <w:rPr>
          <w:b/>
        </w:rPr>
        <w:t>w sprawie przyznania dotacji na prace konserwatorskie przy zabytku wpisanym do rejestru zabytków</w:t>
      </w:r>
    </w:p>
    <w:p w:rsidR="006F4EE4" w:rsidRDefault="006F4EE4">
      <w:pPr>
        <w:jc w:val="center"/>
        <w:rPr>
          <w:b/>
        </w:rPr>
      </w:pPr>
    </w:p>
    <w:p w:rsidR="006F4EE4" w:rsidRDefault="00754321">
      <w:r>
        <w:t xml:space="preserve">Na podstawie art. 81 ust. 1 ustawy z dnia 23 lipca 2003 r. o ochronie zabytków i opiece </w:t>
      </w:r>
      <w:r>
        <w:br/>
        <w:t>nad zabytkami (tekst jednolity Dz. U. z 202</w:t>
      </w:r>
      <w:r w:rsidR="00B25501">
        <w:t>1</w:t>
      </w:r>
      <w:r>
        <w:t xml:space="preserve"> r. poz. </w:t>
      </w:r>
      <w:r w:rsidR="00B25501">
        <w:t>710 i 954</w:t>
      </w:r>
      <w:r>
        <w:t xml:space="preserve">) oraz </w:t>
      </w:r>
      <w:r>
        <w:rPr>
          <w:rStyle w:val="st"/>
        </w:rPr>
        <w:t xml:space="preserve">§ 8 ust. 1 uchwały </w:t>
      </w:r>
      <w:r>
        <w:rPr>
          <w:rStyle w:val="st"/>
        </w:rPr>
        <w:br/>
        <w:t>NR X/63/19 Rady Gminy Gruta z dnia 29 sierpnia 2019 r. w sprawie określenia zasad udzielenia dotacji na sfinansowanie prac konserwatorskich, restauratorskich lub robót budowlanych przy zabytku wpisanym do rejestru lub znajdującym się w gminnej ewidencji zabytków, znajdujących się na terenie Gminy Gruta (Dz. Urz. Woj. Kuj. – Pom. z 2019, poz. 4700), uchwala się, co następuje:</w:t>
      </w:r>
    </w:p>
    <w:p w:rsidR="006F4EE4" w:rsidRDefault="006F4EE4">
      <w:pPr>
        <w:rPr>
          <w:rStyle w:val="st"/>
        </w:rPr>
      </w:pPr>
    </w:p>
    <w:p w:rsidR="006F4EE4" w:rsidRDefault="00754321">
      <w:r>
        <w:rPr>
          <w:rStyle w:val="st"/>
          <w:b/>
        </w:rPr>
        <w:t>§ 1.</w:t>
      </w:r>
      <w:r>
        <w:rPr>
          <w:rStyle w:val="st"/>
          <w:b/>
        </w:rPr>
        <w:tab/>
      </w:r>
      <w:r>
        <w:rPr>
          <w:rStyle w:val="st"/>
        </w:rPr>
        <w:t xml:space="preserve">Przyznaje się Parafii Rzymsko – Katolickiej pw. św. Jakuba w Dąbrówce Królewskiej dotację celową w wysokości 10 000,00 zł przeznaczoną na prace konserwatorskie </w:t>
      </w:r>
      <w:r>
        <w:rPr>
          <w:rStyle w:val="st"/>
        </w:rPr>
        <w:br/>
        <w:t xml:space="preserve">przy zabytku wpisanym do rejestru zabytków Województwa Kujawsko-Pomorskiego </w:t>
      </w:r>
      <w:r>
        <w:rPr>
          <w:rStyle w:val="st"/>
        </w:rPr>
        <w:br/>
        <w:t>pod numerem: A/360 z 13.07.1936 r.</w:t>
      </w:r>
    </w:p>
    <w:p w:rsidR="006F4EE4" w:rsidRDefault="00754321">
      <w:pPr>
        <w:rPr>
          <w:rStyle w:val="st"/>
        </w:rPr>
      </w:pPr>
      <w:r>
        <w:rPr>
          <w:rStyle w:val="st"/>
          <w:b/>
        </w:rPr>
        <w:t>§ 2.</w:t>
      </w:r>
      <w:r>
        <w:rPr>
          <w:rStyle w:val="st"/>
        </w:rPr>
        <w:t xml:space="preserve"> Szczegółowe zasady udzielenia i rozliczenia dotacji, o której mowa w par. 1 zostaną określone w umowie zawartej z wnioskodawcą.</w:t>
      </w:r>
    </w:p>
    <w:p w:rsidR="006F4EE4" w:rsidRDefault="00754321">
      <w:pPr>
        <w:rPr>
          <w:rStyle w:val="st"/>
        </w:rPr>
      </w:pPr>
      <w:r>
        <w:rPr>
          <w:rStyle w:val="st"/>
          <w:b/>
        </w:rPr>
        <w:t xml:space="preserve">§ 3. </w:t>
      </w:r>
      <w:r>
        <w:rPr>
          <w:rStyle w:val="st"/>
        </w:rPr>
        <w:t>Wykonanie uchwały powierza się Wójtowi Gminy.</w:t>
      </w:r>
    </w:p>
    <w:p w:rsidR="006F4EE4" w:rsidRDefault="00754321">
      <w:pPr>
        <w:rPr>
          <w:rStyle w:val="st"/>
        </w:rPr>
      </w:pPr>
      <w:r>
        <w:rPr>
          <w:rStyle w:val="st"/>
          <w:b/>
        </w:rPr>
        <w:t>§ 4.</w:t>
      </w:r>
      <w:r>
        <w:rPr>
          <w:rStyle w:val="st"/>
        </w:rPr>
        <w:t xml:space="preserve"> Uchwała wchodzi w życie z dniem podjęcia. </w:t>
      </w:r>
    </w:p>
    <w:p w:rsidR="006F4EE4" w:rsidRDefault="006F4EE4">
      <w:pPr>
        <w:rPr>
          <w:b/>
        </w:rPr>
      </w:pPr>
    </w:p>
    <w:p w:rsidR="006F4EE4" w:rsidRDefault="006F4EE4">
      <w:pPr>
        <w:rPr>
          <w:b/>
        </w:rPr>
      </w:pPr>
    </w:p>
    <w:p w:rsidR="006F4EE4" w:rsidRDefault="006F4EE4">
      <w:pPr>
        <w:rPr>
          <w:b/>
        </w:rPr>
      </w:pPr>
    </w:p>
    <w:p w:rsidR="006F4EE4" w:rsidRDefault="006F4EE4">
      <w:pPr>
        <w:rPr>
          <w:b/>
        </w:rPr>
      </w:pPr>
    </w:p>
    <w:p w:rsidR="006F4EE4" w:rsidRDefault="006F4EE4">
      <w:pPr>
        <w:rPr>
          <w:b/>
        </w:rPr>
      </w:pPr>
    </w:p>
    <w:p w:rsidR="006F4EE4" w:rsidRDefault="006F4EE4">
      <w:pPr>
        <w:rPr>
          <w:b/>
        </w:rPr>
      </w:pPr>
    </w:p>
    <w:p w:rsidR="006F4EE4" w:rsidRDefault="006F4EE4">
      <w:pPr>
        <w:rPr>
          <w:b/>
        </w:rPr>
      </w:pPr>
    </w:p>
    <w:p w:rsidR="006F4EE4" w:rsidRDefault="006F4EE4">
      <w:pPr>
        <w:rPr>
          <w:b/>
        </w:rPr>
      </w:pPr>
    </w:p>
    <w:p w:rsidR="006F4EE4" w:rsidRDefault="006F4EE4">
      <w:pPr>
        <w:rPr>
          <w:b/>
        </w:rPr>
      </w:pPr>
    </w:p>
    <w:p w:rsidR="006F4EE4" w:rsidRDefault="006F4EE4">
      <w:pPr>
        <w:rPr>
          <w:b/>
        </w:rPr>
      </w:pPr>
    </w:p>
    <w:p w:rsidR="006F4EE4" w:rsidRDefault="00754321">
      <w:pPr>
        <w:jc w:val="center"/>
        <w:rPr>
          <w:b/>
        </w:rPr>
      </w:pPr>
      <w:r>
        <w:rPr>
          <w:b/>
        </w:rPr>
        <w:t>UZASADNIENIE</w:t>
      </w:r>
    </w:p>
    <w:p w:rsidR="006F4EE4" w:rsidRDefault="006F4EE4">
      <w:pPr>
        <w:jc w:val="left"/>
      </w:pPr>
    </w:p>
    <w:p w:rsidR="006F4EE4" w:rsidRDefault="00754321">
      <w:r>
        <w:t>Dnia 30.09.202</w:t>
      </w:r>
      <w:r w:rsidR="00B25501">
        <w:t>1</w:t>
      </w:r>
      <w:r>
        <w:t xml:space="preserve"> roku do Urzędu Gminy w Grucie wpłynął wniosek o udzielenie w roku 202</w:t>
      </w:r>
      <w:r w:rsidR="00B25501">
        <w:t>2</w:t>
      </w:r>
      <w:r>
        <w:t xml:space="preserve"> dotacji na prace konserwatorskie, restauratorskie lub roboty budowlane przy zabytku wpisanym do rejestru zabytków złożony przez Parafię Rzymsko-Katolicka pw. św. Jakuba </w:t>
      </w:r>
      <w:r>
        <w:br/>
        <w:t xml:space="preserve">w Dąbrowce Królewskiej. Dzięki uzyskanym środkom prace konserwatorskie przy kościele </w:t>
      </w:r>
      <w:r>
        <w:br/>
        <w:t xml:space="preserve">w Dąbrówce Królewskiej będą kontynuowane. </w:t>
      </w:r>
      <w:r w:rsidR="00AE5566">
        <w:t xml:space="preserve">Wykonana zostanie „KONSERWACJA ELEWACJI KOŚCIOLA P.W. ŚW. JAKUBA W DĄBRÓWCE KRÓLEWSKIEJ”, prace konserwatorsko budowlane przy fragmencie elewacji </w:t>
      </w:r>
      <w:r w:rsidR="00B25501">
        <w:t>wschodniej</w:t>
      </w:r>
      <w:r w:rsidR="00AE5566">
        <w:t xml:space="preserve"> korpusu kościoła. Zakres obejmuje następujące czynności:</w:t>
      </w:r>
    </w:p>
    <w:p w:rsidR="00AE5566" w:rsidRDefault="00AE5566">
      <w:r>
        <w:t>- usunięcie wtórnych rekonstrukcji, uzupełnień i zabrudzeń;</w:t>
      </w:r>
    </w:p>
    <w:p w:rsidR="00AE5566" w:rsidRDefault="00AE5566">
      <w:r>
        <w:t>- usunięcie wtórnych fug i wypraw tynkarskich;</w:t>
      </w:r>
    </w:p>
    <w:p w:rsidR="00AE5566" w:rsidRDefault="00AE5566">
      <w:r>
        <w:t>- dezynfekcja;</w:t>
      </w:r>
    </w:p>
    <w:p w:rsidR="00AE5566" w:rsidRDefault="00AE5566">
      <w:r>
        <w:t>- rekonstrukcja murów kamiennych i ceglanych;</w:t>
      </w:r>
    </w:p>
    <w:p w:rsidR="00AE5566" w:rsidRDefault="00AE5566">
      <w:r>
        <w:t>- konserwacja i rekonstrukcja spoin i wypraw tynkarskich;</w:t>
      </w:r>
    </w:p>
    <w:p w:rsidR="00AE5566" w:rsidRDefault="00AE5566">
      <w:r>
        <w:t xml:space="preserve">- </w:t>
      </w:r>
      <w:proofErr w:type="spellStart"/>
      <w:r>
        <w:t>hydrofobizacja</w:t>
      </w:r>
      <w:proofErr w:type="spellEnd"/>
      <w:r>
        <w:t xml:space="preserve"> i wzmocnienie strukturalne;</w:t>
      </w:r>
    </w:p>
    <w:p w:rsidR="00AE5566" w:rsidRDefault="00AE5566">
      <w:r>
        <w:t>- scalenie kolorystyczne.</w:t>
      </w:r>
    </w:p>
    <w:p w:rsidR="00AE5566" w:rsidRDefault="00AE5566">
      <w:r>
        <w:t>Celem zadania jest zatrzymanie postępujących procesów destrukcyjnych elewac</w:t>
      </w:r>
      <w:r w:rsidR="00754321">
        <w:t>ji kościoła parafialnego w Dąbró</w:t>
      </w:r>
      <w:r>
        <w:t xml:space="preserve">wce Królewskiej. Prace dotyczyć będą elewacji kamienno-ceglanej kościoła (XIII/XIV) oraz tynków. Ponadto celem jest również zabezpieczenie, zachowanie </w:t>
      </w:r>
      <w:r w:rsidR="00754321">
        <w:br/>
      </w:r>
      <w:r>
        <w:t xml:space="preserve">i utrwalenie substancji elewacji kościoła z jednoczesnym przywróceniem pierwotnego wyglądu. Stan zachowania elewacji jest katastrofalny i stwarza poważne zagrożenie dla osób przebywających w pobliżu. </w:t>
      </w:r>
    </w:p>
    <w:p w:rsidR="00AE5566" w:rsidRDefault="00AE5566">
      <w:r>
        <w:t xml:space="preserve">Całkowity koszt zadania wynosi </w:t>
      </w:r>
      <w:r w:rsidR="00B25501">
        <w:t>105 673,86</w:t>
      </w:r>
      <w:r>
        <w:t xml:space="preserve"> w tym</w:t>
      </w:r>
      <w:r w:rsidR="00B25501">
        <w:t>: - wielkość środków własnych: 5</w:t>
      </w:r>
      <w:r>
        <w:t>.000,00 zł. Na dzień składania wniosku brak informacji o innych źródłach finansowania.</w:t>
      </w:r>
    </w:p>
    <w:sectPr w:rsidR="00AE556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E4"/>
    <w:rsid w:val="000A2353"/>
    <w:rsid w:val="00242615"/>
    <w:rsid w:val="006F4EE4"/>
    <w:rsid w:val="00754321"/>
    <w:rsid w:val="00AE5566"/>
    <w:rsid w:val="00B2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qFormat/>
    <w:rsid w:val="008E618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qFormat/>
    <w:rsid w:val="008E618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Marta_Twardochleb</cp:lastModifiedBy>
  <cp:revision>6</cp:revision>
  <cp:lastPrinted>2022-03-02T07:20:00Z</cp:lastPrinted>
  <dcterms:created xsi:type="dcterms:W3CDTF">2020-12-14T13:23:00Z</dcterms:created>
  <dcterms:modified xsi:type="dcterms:W3CDTF">2022-03-02T07:20:00Z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